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360"/>
        </w:tabs>
        <w:spacing w:after="200" w:before="0" w:line="276" w:lineRule="auto"/>
        <w:ind w:left="0" w:right="6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SIMONETTA  TANCREDI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Pianista napoletana,è  diplomata in pianoforte ,clavicembalo, direzione di Coro e Musica Corale, Musica dInsieme e Direzione d'Orchestra. E stata più volte invitata dal Teatro San Carlo di Napoli per la stagione  di Musica da Camera ed ha  tenuto concerti  oltre che in Italia, a Francoforte,  Belgrado , Oita (Giappone),Kualalumpur, New York,Lugano, Budapest, Cracovia, Katowice ,Mumbai , Pune (India),BuenosAires ,Lima,Koroni(Grecia), Canberra, Melbourne,Mosca.Tra i suoi partners spiccano i nomi di  Francesco Manara e Francesco de Angelis,Rodolfo Bonucci,Andrea Tacchi,Massimo Quarta,Quartetto Fone,Quartetto dArchi della Scala,I Virtuosi del Teatro alla Scal,Rolando Villazon,Angela Gheorghiu , Barbara Frittoli, Josè Carreras ,Andrea Bocelli, Placido Domingo ed ha tenuto masterclasses con Renato Bruson,Bruno Praticò, Mariella Devia, Cesare Siepi, Giuseppe di Stefano.E' stata più volte invitata dalle  seguenti istituzioni:Circolo Portuense di Opera di Oporto (Portogallo),Arena di Verona, "RavennaFestival" , Fondazione "Arturo Toscanini "di Parma, Teatro Lirico di Treviso,Ravello Festival,Associazione Scarlatti.Ha collaborato con direttori dorchestra quali Riccardo Muti,Lorin Mazeel,Riccardo Chailly,Kazushi Ono,Vasily Petrenko, Roberto Abbado,Nello Santi,Vladimir Jurowski,Mstislav Rostropovic, Carlo Maria Giulini. E'stata  invitata come pianista accompagnatrice ai seguentiConcorsi Lirici Internazionali: Giuseppe di Stefano di Trapani , Voci Verdiane di Busseto,   Viotti e al Concorso Pavarotti Giovani di Vercelli.In qualita'di esperta di opera lirica italiana e'invitata da Peking University Academy of Opera.Attualmente è  titolare della cattedra di Musica da Camera presso il Conservatorio di Musica </w:t>
      </w:r>
      <w:r w:rsidDel="00000000" w:rsidR="00000000" w:rsidRPr="00000000">
        <w:rPr>
          <w:i w:val="1"/>
          <w:sz w:val="24"/>
          <w:szCs w:val="24"/>
          <w:rtl w:val="0"/>
        </w:rPr>
        <w:t xml:space="preserve">San Pietro a Majella di Napoli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 dal 1996 al 2008 e' stata Maestro di Sala e Palcoscenico del Teatro alla Scala di Milano.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autoRedefine w:val="0"/>
    <w:hidden w:val="0"/>
    <w:qFormat w:val="0"/>
    <w:pPr>
      <w:suppressAutoHyphens w:val="1"/>
      <w:spacing w:after="200" w:line="276" w:lineRule="auto"/>
      <w:ind w:leftChars="-1" w:rightChars="0" w:firstLineChars="-1"/>
      <w:textDirection w:val="btLr"/>
      <w:textAlignment w:val="top"/>
      <w:outlineLvl w:val="0"/>
    </w:pPr>
    <w:rPr>
      <w:rFonts w:ascii="Calibri" w:cs="Times New Roman" w:eastAsia="SimSun" w:hAnsi="Calibri"/>
      <w:w w:val="100"/>
      <w:position w:val="-1"/>
      <w:sz w:val="22"/>
      <w:szCs w:val="22"/>
      <w:effect w:val="none"/>
      <w:vertAlign w:val="baseline"/>
      <w:cs w:val="0"/>
      <w:em w:val="none"/>
      <w:lang w:bidi="ar-SA" w:eastAsia="zh-CN" w:val="en-US"/>
    </w:rPr>
  </w:style>
  <w:style w:type="character" w:styleId="Fontparagrafopredefinito">
    <w:name w:val="Font paragrafo predefinito"/>
    <w:autoRedefine w:val="0"/>
    <w:hidden w:val="0"/>
    <w:qFormat w:val="0"/>
    <w:rPr>
      <w:rFonts w:ascii="Calibri" w:cs="Times New Roman" w:eastAsia="SimSun" w:hAnsi="Calibri"/>
      <w:w w:val="100"/>
      <w:position w:val="-1"/>
      <w:effect w:val="none"/>
      <w:vertAlign w:val="baseline"/>
      <w:cs w:val="0"/>
      <w:em w:val="none"/>
      <w:lang/>
    </w:rPr>
  </w:style>
  <w:style w:type="table" w:styleId="TableNormal">
    <w:name w:val="Table Norma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SimSun" w:hAnsi="Calibri"/>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aflAZx+9gD99JKP9rPg17DhQ==">AMUW2mUXaoc5RlgAENKmzkFJjGBxdiSuJo46u5AHQtDwg0k3UTO9pFDt7tkdcOCbA3SMX9ojUKLQ/JNnTZ6L2QPHpXmrvSgt7uyP3G4BCE0AYcd1Mrl1iBs=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2019-05-23T17:28:39Z</dcterms:created>
  <dc:creator>XM100S</dc:creator>
</cp:coreProperties>
</file>